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68474D" w14:textId="77777777" w:rsidR="009F366C" w:rsidRDefault="009F366C" w:rsidP="00FE0968">
      <w:pPr>
        <w:spacing w:line="480" w:lineRule="auto"/>
        <w:jc w:val="center"/>
        <w:rPr>
          <w:rFonts w:ascii="Times New Roman" w:hAnsi="Times New Roman" w:cs="Times New Roman"/>
          <w:sz w:val="24"/>
          <w:szCs w:val="24"/>
        </w:rPr>
      </w:pPr>
    </w:p>
    <w:p w14:paraId="40FCC1AA" w14:textId="77777777" w:rsidR="009F366C" w:rsidRDefault="009F366C" w:rsidP="00FE0968">
      <w:pPr>
        <w:spacing w:line="480" w:lineRule="auto"/>
        <w:jc w:val="center"/>
        <w:rPr>
          <w:rFonts w:ascii="Times New Roman" w:hAnsi="Times New Roman" w:cs="Times New Roman"/>
          <w:sz w:val="24"/>
          <w:szCs w:val="24"/>
        </w:rPr>
      </w:pPr>
    </w:p>
    <w:p w14:paraId="45C02CDF" w14:textId="77777777" w:rsidR="009F366C" w:rsidRDefault="009F366C" w:rsidP="00FE0968">
      <w:pPr>
        <w:spacing w:line="480" w:lineRule="auto"/>
        <w:jc w:val="center"/>
        <w:rPr>
          <w:rFonts w:ascii="Times New Roman" w:hAnsi="Times New Roman" w:cs="Times New Roman"/>
          <w:sz w:val="24"/>
          <w:szCs w:val="24"/>
        </w:rPr>
      </w:pPr>
    </w:p>
    <w:p w14:paraId="4F143828" w14:textId="71BAB212" w:rsidR="009F366C" w:rsidRDefault="009F366C" w:rsidP="00FE0968">
      <w:pPr>
        <w:spacing w:line="480" w:lineRule="auto"/>
        <w:jc w:val="center"/>
        <w:rPr>
          <w:rFonts w:ascii="Times New Roman" w:hAnsi="Times New Roman" w:cs="Times New Roman"/>
          <w:sz w:val="24"/>
          <w:szCs w:val="24"/>
        </w:rPr>
      </w:pPr>
    </w:p>
    <w:p w14:paraId="224E3F99" w14:textId="77777777" w:rsidR="00FE0968" w:rsidRDefault="00FE0968" w:rsidP="00FE0968">
      <w:pPr>
        <w:spacing w:line="480" w:lineRule="auto"/>
        <w:jc w:val="center"/>
        <w:rPr>
          <w:rFonts w:ascii="Times New Roman" w:hAnsi="Times New Roman" w:cs="Times New Roman"/>
          <w:sz w:val="24"/>
          <w:szCs w:val="24"/>
        </w:rPr>
      </w:pPr>
    </w:p>
    <w:p w14:paraId="5ED15384" w14:textId="7886310A" w:rsidR="000E1CBA" w:rsidRDefault="00514CE8" w:rsidP="00FE0968">
      <w:pPr>
        <w:spacing w:line="480" w:lineRule="auto"/>
        <w:jc w:val="center"/>
        <w:rPr>
          <w:rFonts w:ascii="Times New Roman" w:hAnsi="Times New Roman" w:cs="Times New Roman"/>
          <w:sz w:val="24"/>
          <w:szCs w:val="24"/>
        </w:rPr>
      </w:pPr>
      <w:r w:rsidRPr="00514CE8">
        <w:rPr>
          <w:rFonts w:ascii="Times New Roman" w:hAnsi="Times New Roman" w:cs="Times New Roman"/>
          <w:sz w:val="24"/>
          <w:szCs w:val="24"/>
        </w:rPr>
        <w:t>Collective Bargaining</w:t>
      </w:r>
    </w:p>
    <w:p w14:paraId="7F49865A" w14:textId="77777777" w:rsidR="000E1CBA" w:rsidRDefault="00514CE8" w:rsidP="00FE0968">
      <w:pPr>
        <w:spacing w:line="480" w:lineRule="auto"/>
        <w:jc w:val="center"/>
        <w:rPr>
          <w:rFonts w:ascii="Times New Roman" w:hAnsi="Times New Roman" w:cs="Times New Roman"/>
          <w:sz w:val="24"/>
          <w:szCs w:val="24"/>
        </w:rPr>
      </w:pPr>
      <w:r w:rsidRPr="00514CE8">
        <w:rPr>
          <w:rFonts w:ascii="Times New Roman" w:hAnsi="Times New Roman" w:cs="Times New Roman"/>
          <w:sz w:val="24"/>
          <w:szCs w:val="24"/>
        </w:rPr>
        <w:t>Student’s Name</w:t>
      </w:r>
    </w:p>
    <w:p w14:paraId="2B042659" w14:textId="1437D2CE" w:rsidR="00514CE8" w:rsidRDefault="00514CE8" w:rsidP="00FE0968">
      <w:pPr>
        <w:spacing w:line="480" w:lineRule="auto"/>
        <w:jc w:val="center"/>
        <w:rPr>
          <w:rFonts w:ascii="Times New Roman" w:hAnsi="Times New Roman" w:cs="Times New Roman"/>
          <w:sz w:val="24"/>
          <w:szCs w:val="24"/>
        </w:rPr>
      </w:pPr>
      <w:r w:rsidRPr="00514CE8">
        <w:rPr>
          <w:rFonts w:ascii="Times New Roman" w:hAnsi="Times New Roman" w:cs="Times New Roman"/>
          <w:sz w:val="24"/>
          <w:szCs w:val="24"/>
        </w:rPr>
        <w:t>Institutional Affiliation</w:t>
      </w:r>
      <w:r w:rsidR="000E1CBA">
        <w:rPr>
          <w:rFonts w:ascii="Times New Roman" w:hAnsi="Times New Roman" w:cs="Times New Roman"/>
          <w:sz w:val="24"/>
          <w:szCs w:val="24"/>
        </w:rPr>
        <w:t>s</w:t>
      </w:r>
    </w:p>
    <w:p w14:paraId="6C5A7037" w14:textId="77777777" w:rsidR="00FE0968" w:rsidRDefault="00FE0968" w:rsidP="00FE096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9BB50F9" w14:textId="769C7C53" w:rsidR="000E1CBA" w:rsidRDefault="000E1CBA" w:rsidP="00FE0968">
      <w:pPr>
        <w:spacing w:line="480" w:lineRule="auto"/>
        <w:jc w:val="center"/>
        <w:rPr>
          <w:rFonts w:ascii="Times New Roman" w:hAnsi="Times New Roman" w:cs="Times New Roman"/>
          <w:sz w:val="24"/>
          <w:szCs w:val="24"/>
        </w:rPr>
      </w:pPr>
      <w:r w:rsidRPr="000E1CBA">
        <w:rPr>
          <w:rFonts w:ascii="Times New Roman" w:hAnsi="Times New Roman" w:cs="Times New Roman"/>
          <w:sz w:val="24"/>
          <w:szCs w:val="24"/>
        </w:rPr>
        <w:lastRenderedPageBreak/>
        <w:t>Collective Bargaining</w:t>
      </w:r>
    </w:p>
    <w:p w14:paraId="20C79BF0" w14:textId="77777777" w:rsidR="000E1CBA" w:rsidRDefault="008D0641" w:rsidP="00FE0968">
      <w:pPr>
        <w:spacing w:line="480" w:lineRule="auto"/>
        <w:jc w:val="center"/>
        <w:rPr>
          <w:rFonts w:ascii="Times New Roman" w:hAnsi="Times New Roman" w:cs="Times New Roman"/>
          <w:b/>
          <w:sz w:val="24"/>
          <w:szCs w:val="24"/>
        </w:rPr>
      </w:pPr>
      <w:r w:rsidRPr="00514CE8">
        <w:rPr>
          <w:rFonts w:ascii="Times New Roman" w:hAnsi="Times New Roman" w:cs="Times New Roman"/>
          <w:b/>
          <w:sz w:val="24"/>
          <w:szCs w:val="24"/>
        </w:rPr>
        <w:t>Introduction</w:t>
      </w:r>
    </w:p>
    <w:p w14:paraId="625CCFFE" w14:textId="1E861333" w:rsidR="000E375A" w:rsidRDefault="004530B3" w:rsidP="00FE0968">
      <w:pPr>
        <w:spacing w:line="480" w:lineRule="auto"/>
        <w:ind w:firstLine="720"/>
        <w:rPr>
          <w:rFonts w:ascii="Times New Roman" w:hAnsi="Times New Roman" w:cs="Times New Roman"/>
          <w:sz w:val="24"/>
          <w:szCs w:val="24"/>
        </w:rPr>
      </w:pPr>
      <w:r w:rsidRPr="00514CE8">
        <w:rPr>
          <w:rFonts w:ascii="Times New Roman" w:hAnsi="Times New Roman" w:cs="Times New Roman"/>
          <w:sz w:val="24"/>
          <w:szCs w:val="24"/>
        </w:rPr>
        <w:t>Since time immemorial, disputes have always risen between employers and their employees. The despairing issues that have caused the conflicts have had to do with unmerited wage allocation</w:t>
      </w:r>
      <w:r w:rsidR="00F87671">
        <w:rPr>
          <w:rFonts w:ascii="Times New Roman" w:hAnsi="Times New Roman" w:cs="Times New Roman"/>
          <w:sz w:val="24"/>
          <w:szCs w:val="24"/>
        </w:rPr>
        <w:t>s</w:t>
      </w:r>
      <w:r w:rsidRPr="00514CE8">
        <w:rPr>
          <w:rFonts w:ascii="Times New Roman" w:hAnsi="Times New Roman" w:cs="Times New Roman"/>
          <w:sz w:val="24"/>
          <w:szCs w:val="24"/>
        </w:rPr>
        <w:t xml:space="preserve">, adverse working conditions and health hazards among many others. In </w:t>
      </w:r>
      <w:r w:rsidR="009E6807">
        <w:rPr>
          <w:rFonts w:ascii="Times New Roman" w:hAnsi="Times New Roman" w:cs="Times New Roman"/>
          <w:sz w:val="24"/>
          <w:szCs w:val="24"/>
        </w:rPr>
        <w:t xml:space="preserve">an </w:t>
      </w:r>
      <w:r w:rsidRPr="00514CE8">
        <w:rPr>
          <w:rFonts w:ascii="Times New Roman" w:hAnsi="Times New Roman" w:cs="Times New Roman"/>
          <w:sz w:val="24"/>
          <w:szCs w:val="24"/>
        </w:rPr>
        <w:t>attempt to nip the</w:t>
      </w:r>
      <w:r w:rsidR="00F87671">
        <w:rPr>
          <w:rFonts w:ascii="Times New Roman" w:hAnsi="Times New Roman" w:cs="Times New Roman"/>
          <w:sz w:val="24"/>
          <w:szCs w:val="24"/>
        </w:rPr>
        <w:t>se</w:t>
      </w:r>
      <w:r w:rsidRPr="00514CE8">
        <w:rPr>
          <w:rFonts w:ascii="Times New Roman" w:hAnsi="Times New Roman" w:cs="Times New Roman"/>
          <w:sz w:val="24"/>
          <w:szCs w:val="24"/>
        </w:rPr>
        <w:t xml:space="preserve"> employment concerns, </w:t>
      </w:r>
      <w:r w:rsidR="009E6807">
        <w:rPr>
          <w:rFonts w:ascii="Times New Roman" w:hAnsi="Times New Roman" w:cs="Times New Roman"/>
          <w:sz w:val="24"/>
          <w:szCs w:val="24"/>
        </w:rPr>
        <w:t xml:space="preserve">the </w:t>
      </w:r>
      <w:r w:rsidRPr="00514CE8">
        <w:rPr>
          <w:rFonts w:ascii="Times New Roman" w:hAnsi="Times New Roman" w:cs="Times New Roman"/>
          <w:sz w:val="24"/>
          <w:szCs w:val="24"/>
        </w:rPr>
        <w:t>I</w:t>
      </w:r>
      <w:r w:rsidR="003E7202">
        <w:rPr>
          <w:rFonts w:ascii="Times New Roman" w:hAnsi="Times New Roman" w:cs="Times New Roman"/>
          <w:sz w:val="24"/>
          <w:szCs w:val="24"/>
        </w:rPr>
        <w:t>nternational Labor Organization has</w:t>
      </w:r>
      <w:r w:rsidRPr="00514CE8">
        <w:rPr>
          <w:rFonts w:ascii="Times New Roman" w:hAnsi="Times New Roman" w:cs="Times New Roman"/>
          <w:sz w:val="24"/>
          <w:szCs w:val="24"/>
        </w:rPr>
        <w:t xml:space="preserve"> constitutionally enacted the use and application of Collective Bargaining as a medium to address the continued challenges in employment. On that note, collective bargaining is negotiating about better working conditions and </w:t>
      </w:r>
      <w:r w:rsidR="00F87671" w:rsidRPr="00514CE8">
        <w:rPr>
          <w:rFonts w:ascii="Times New Roman" w:hAnsi="Times New Roman" w:cs="Times New Roman"/>
          <w:sz w:val="24"/>
          <w:szCs w:val="24"/>
        </w:rPr>
        <w:t>standings</w:t>
      </w:r>
      <w:r w:rsidR="00F87671">
        <w:rPr>
          <w:rFonts w:ascii="Times New Roman" w:hAnsi="Times New Roman" w:cs="Times New Roman"/>
          <w:sz w:val="24"/>
          <w:szCs w:val="24"/>
        </w:rPr>
        <w:t xml:space="preserve"> in</w:t>
      </w:r>
      <w:r w:rsidRPr="00514CE8">
        <w:rPr>
          <w:rFonts w:ascii="Times New Roman" w:hAnsi="Times New Roman" w:cs="Times New Roman"/>
          <w:sz w:val="24"/>
          <w:szCs w:val="24"/>
        </w:rPr>
        <w:t xml:space="preserve"> employment. The aim of collective bargaining is attempting to reach a consensus bet</w:t>
      </w:r>
      <w:r w:rsidR="003E7202">
        <w:rPr>
          <w:rFonts w:ascii="Times New Roman" w:hAnsi="Times New Roman" w:cs="Times New Roman"/>
          <w:sz w:val="24"/>
          <w:szCs w:val="24"/>
        </w:rPr>
        <w:t xml:space="preserve">ween an employer and his staff or </w:t>
      </w:r>
      <w:r w:rsidRPr="00514CE8">
        <w:rPr>
          <w:rFonts w:ascii="Times New Roman" w:hAnsi="Times New Roman" w:cs="Times New Roman"/>
          <w:sz w:val="24"/>
          <w:szCs w:val="24"/>
        </w:rPr>
        <w:t>a group of employe</w:t>
      </w:r>
      <w:r w:rsidR="003E7202">
        <w:rPr>
          <w:rFonts w:ascii="Times New Roman" w:hAnsi="Times New Roman" w:cs="Times New Roman"/>
          <w:sz w:val="24"/>
          <w:szCs w:val="24"/>
        </w:rPr>
        <w:t>es represented by their union initiating talks with employment</w:t>
      </w:r>
      <w:r w:rsidRPr="00514CE8">
        <w:rPr>
          <w:rFonts w:ascii="Times New Roman" w:hAnsi="Times New Roman" w:cs="Times New Roman"/>
          <w:sz w:val="24"/>
          <w:szCs w:val="24"/>
        </w:rPr>
        <w:t xml:space="preserve"> commission representing the industry</w:t>
      </w:r>
      <w:r w:rsidR="003E7202">
        <w:rPr>
          <w:rFonts w:ascii="Times New Roman" w:hAnsi="Times New Roman" w:cs="Times New Roman"/>
          <w:sz w:val="24"/>
          <w:szCs w:val="24"/>
        </w:rPr>
        <w:t xml:space="preserve">. </w:t>
      </w:r>
      <w:r w:rsidR="0006676D" w:rsidRPr="00514CE8">
        <w:rPr>
          <w:rFonts w:ascii="Times New Roman" w:hAnsi="Times New Roman" w:cs="Times New Roman"/>
          <w:sz w:val="24"/>
          <w:szCs w:val="24"/>
        </w:rPr>
        <w:t xml:space="preserve">To vividly understand references of collective </w:t>
      </w:r>
      <w:r w:rsidR="009E6807">
        <w:rPr>
          <w:rFonts w:ascii="Times New Roman" w:hAnsi="Times New Roman" w:cs="Times New Roman"/>
          <w:sz w:val="24"/>
          <w:szCs w:val="24"/>
        </w:rPr>
        <w:t>bargaining</w:t>
      </w:r>
      <w:r w:rsidR="0006676D" w:rsidRPr="00514CE8">
        <w:rPr>
          <w:rFonts w:ascii="Times New Roman" w:hAnsi="Times New Roman" w:cs="Times New Roman"/>
          <w:sz w:val="24"/>
          <w:szCs w:val="24"/>
        </w:rPr>
        <w:t>, this paper unfolds its features, its types and the corresponding functions.</w:t>
      </w:r>
    </w:p>
    <w:p w14:paraId="0AA5B233" w14:textId="77777777" w:rsidR="000E375A" w:rsidRDefault="0006676D" w:rsidP="00FE0968">
      <w:pPr>
        <w:spacing w:line="480" w:lineRule="auto"/>
        <w:jc w:val="center"/>
        <w:rPr>
          <w:rFonts w:ascii="Times New Roman" w:hAnsi="Times New Roman" w:cs="Times New Roman"/>
          <w:b/>
          <w:sz w:val="24"/>
          <w:szCs w:val="24"/>
        </w:rPr>
      </w:pPr>
      <w:r w:rsidRPr="00514CE8">
        <w:rPr>
          <w:rFonts w:ascii="Times New Roman" w:hAnsi="Times New Roman" w:cs="Times New Roman"/>
          <w:b/>
          <w:sz w:val="24"/>
          <w:szCs w:val="24"/>
        </w:rPr>
        <w:t>Features of Collective Bargaining</w:t>
      </w:r>
    </w:p>
    <w:p w14:paraId="478AC327" w14:textId="11DCC907" w:rsidR="000E375A" w:rsidRDefault="0006676D" w:rsidP="00FE0968">
      <w:pPr>
        <w:spacing w:line="480" w:lineRule="auto"/>
        <w:ind w:firstLine="720"/>
        <w:rPr>
          <w:rFonts w:ascii="Times New Roman" w:hAnsi="Times New Roman" w:cs="Times New Roman"/>
          <w:sz w:val="24"/>
          <w:szCs w:val="24"/>
        </w:rPr>
      </w:pPr>
      <w:r w:rsidRPr="00514CE8">
        <w:rPr>
          <w:rFonts w:ascii="Times New Roman" w:hAnsi="Times New Roman" w:cs="Times New Roman"/>
          <w:sz w:val="24"/>
          <w:szCs w:val="24"/>
        </w:rPr>
        <w:t>From the word collective bargaining, the whole process is a group acti</w:t>
      </w:r>
      <w:r w:rsidR="009E6807">
        <w:rPr>
          <w:rFonts w:ascii="Times New Roman" w:hAnsi="Times New Roman" w:cs="Times New Roman"/>
          <w:sz w:val="24"/>
          <w:szCs w:val="24"/>
        </w:rPr>
        <w:t>vity</w:t>
      </w:r>
      <w:r w:rsidRPr="00514CE8">
        <w:rPr>
          <w:rFonts w:ascii="Times New Roman" w:hAnsi="Times New Roman" w:cs="Times New Roman"/>
          <w:sz w:val="24"/>
          <w:szCs w:val="24"/>
        </w:rPr>
        <w:t xml:space="preserve">. It involves </w:t>
      </w:r>
      <w:r w:rsidR="009E6807">
        <w:rPr>
          <w:rFonts w:ascii="Times New Roman" w:hAnsi="Times New Roman" w:cs="Times New Roman"/>
          <w:sz w:val="24"/>
          <w:szCs w:val="24"/>
        </w:rPr>
        <w:t xml:space="preserve">the </w:t>
      </w:r>
      <w:r w:rsidRPr="00514CE8">
        <w:rPr>
          <w:rFonts w:ascii="Times New Roman" w:hAnsi="Times New Roman" w:cs="Times New Roman"/>
          <w:sz w:val="24"/>
          <w:szCs w:val="24"/>
        </w:rPr>
        <w:t>representation of a bigger number of employees</w:t>
      </w:r>
      <w:r w:rsidR="006F236A">
        <w:rPr>
          <w:rFonts w:ascii="Times New Roman" w:hAnsi="Times New Roman" w:cs="Times New Roman"/>
          <w:sz w:val="24"/>
          <w:szCs w:val="24"/>
        </w:rPr>
        <w:t xml:space="preserve"> (</w:t>
      </w:r>
      <w:r w:rsidR="006F236A" w:rsidRPr="006F236A">
        <w:rPr>
          <w:rFonts w:ascii="Times New Roman" w:hAnsi="Times New Roman" w:cs="Times New Roman"/>
          <w:sz w:val="24"/>
          <w:szCs w:val="24"/>
        </w:rPr>
        <w:t>Eduard</w:t>
      </w:r>
      <w:r w:rsidR="006F236A">
        <w:rPr>
          <w:rFonts w:ascii="Times New Roman" w:hAnsi="Times New Roman" w:cs="Times New Roman"/>
          <w:sz w:val="24"/>
          <w:szCs w:val="24"/>
        </w:rPr>
        <w:t>o-Gunther, Villatore &amp; Antônio, 2018)</w:t>
      </w:r>
      <w:r w:rsidRPr="00514CE8">
        <w:rPr>
          <w:rFonts w:ascii="Times New Roman" w:hAnsi="Times New Roman" w:cs="Times New Roman"/>
          <w:sz w:val="24"/>
          <w:szCs w:val="24"/>
        </w:rPr>
        <w:t>. For instance having nationwide nurses bargaining for better working conditions and remunerations can be</w:t>
      </w:r>
      <w:r w:rsidR="006F236A">
        <w:rPr>
          <w:rFonts w:ascii="Times New Roman" w:hAnsi="Times New Roman" w:cs="Times New Roman"/>
          <w:sz w:val="24"/>
          <w:szCs w:val="24"/>
        </w:rPr>
        <w:t>st be</w:t>
      </w:r>
      <w:r w:rsidRPr="00514CE8">
        <w:rPr>
          <w:rFonts w:ascii="Times New Roman" w:hAnsi="Times New Roman" w:cs="Times New Roman"/>
          <w:sz w:val="24"/>
          <w:szCs w:val="24"/>
        </w:rPr>
        <w:t xml:space="preserve"> understood by using the nurses’ union bargaining on their behalf. It is a mass action as opposed to general perceptions of </w:t>
      </w:r>
      <w:r w:rsidR="009E6807">
        <w:rPr>
          <w:rFonts w:ascii="Times New Roman" w:hAnsi="Times New Roman" w:cs="Times New Roman"/>
          <w:sz w:val="24"/>
          <w:szCs w:val="24"/>
        </w:rPr>
        <w:t xml:space="preserve">an </w:t>
      </w:r>
      <w:r w:rsidRPr="00514CE8">
        <w:rPr>
          <w:rFonts w:ascii="Times New Roman" w:hAnsi="Times New Roman" w:cs="Times New Roman"/>
          <w:sz w:val="24"/>
          <w:szCs w:val="24"/>
        </w:rPr>
        <w:t xml:space="preserve">individual’s bargaining. The </w:t>
      </w:r>
      <w:r w:rsidR="006F236A">
        <w:rPr>
          <w:rFonts w:ascii="Times New Roman" w:hAnsi="Times New Roman" w:cs="Times New Roman"/>
          <w:sz w:val="24"/>
          <w:szCs w:val="24"/>
        </w:rPr>
        <w:t>same exam</w:t>
      </w:r>
      <w:r w:rsidRPr="00514CE8">
        <w:rPr>
          <w:rFonts w:ascii="Times New Roman" w:hAnsi="Times New Roman" w:cs="Times New Roman"/>
          <w:sz w:val="24"/>
          <w:szCs w:val="24"/>
        </w:rPr>
        <w:t xml:space="preserve">ple applies to other industries. Aviation workers bargaining for better wages and standards of work means the whole body and its members are in the umbrella of that bargain </w:t>
      </w:r>
      <w:r w:rsidR="006F236A">
        <w:rPr>
          <w:rFonts w:ascii="Times New Roman" w:hAnsi="Times New Roman" w:cs="Times New Roman"/>
          <w:sz w:val="24"/>
          <w:szCs w:val="24"/>
        </w:rPr>
        <w:t>with their prospective delegate</w:t>
      </w:r>
      <w:r w:rsidRPr="00514CE8">
        <w:rPr>
          <w:rFonts w:ascii="Times New Roman" w:hAnsi="Times New Roman" w:cs="Times New Roman"/>
          <w:sz w:val="24"/>
          <w:szCs w:val="24"/>
        </w:rPr>
        <w:t xml:space="preserve"> of employers.</w:t>
      </w:r>
    </w:p>
    <w:p w14:paraId="52C6A8D9" w14:textId="10142518" w:rsidR="000E375A" w:rsidRDefault="009E6807" w:rsidP="00FE0968">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Since it is</w:t>
      </w:r>
      <w:r w:rsidR="0006676D" w:rsidRPr="00514CE8">
        <w:rPr>
          <w:rFonts w:ascii="Times New Roman" w:hAnsi="Times New Roman" w:cs="Times New Roman"/>
          <w:sz w:val="24"/>
          <w:szCs w:val="24"/>
        </w:rPr>
        <w:t xml:space="preserve"> a globally recognized employment process, collective bargaining is founded on the value of industrial democracy. </w:t>
      </w:r>
      <w:r w:rsidR="006F236A">
        <w:rPr>
          <w:rFonts w:ascii="Times New Roman" w:hAnsi="Times New Roman" w:cs="Times New Roman"/>
          <w:sz w:val="24"/>
          <w:szCs w:val="24"/>
        </w:rPr>
        <w:t xml:space="preserve">It </w:t>
      </w:r>
      <w:r w:rsidR="0006676D" w:rsidRPr="00514CE8">
        <w:rPr>
          <w:rFonts w:ascii="Times New Roman" w:hAnsi="Times New Roman" w:cs="Times New Roman"/>
          <w:sz w:val="24"/>
          <w:szCs w:val="24"/>
        </w:rPr>
        <w:t>is a universal right of every employee and therefor</w:t>
      </w:r>
      <w:r w:rsidR="006F236A">
        <w:rPr>
          <w:rFonts w:ascii="Times New Roman" w:hAnsi="Times New Roman" w:cs="Times New Roman"/>
          <w:sz w:val="24"/>
          <w:szCs w:val="24"/>
        </w:rPr>
        <w:t>e</w:t>
      </w:r>
      <w:r w:rsidR="0006676D" w:rsidRPr="00514CE8">
        <w:rPr>
          <w:rFonts w:ascii="Times New Roman" w:hAnsi="Times New Roman" w:cs="Times New Roman"/>
          <w:sz w:val="24"/>
          <w:szCs w:val="24"/>
        </w:rPr>
        <w:t xml:space="preserve"> mandates every employer to at least address the raised concerns.  It requires the labor unions to represent the workers in </w:t>
      </w:r>
      <w:r w:rsidR="006F236A">
        <w:rPr>
          <w:rFonts w:ascii="Times New Roman" w:hAnsi="Times New Roman" w:cs="Times New Roman"/>
          <w:sz w:val="24"/>
          <w:szCs w:val="24"/>
        </w:rPr>
        <w:t xml:space="preserve">the </w:t>
      </w:r>
      <w:r w:rsidR="004306E4" w:rsidRPr="00514CE8">
        <w:rPr>
          <w:rFonts w:ascii="Times New Roman" w:hAnsi="Times New Roman" w:cs="Times New Roman"/>
          <w:sz w:val="24"/>
          <w:szCs w:val="24"/>
        </w:rPr>
        <w:t>discussions</w:t>
      </w:r>
      <w:r w:rsidR="0006676D" w:rsidRPr="00514CE8">
        <w:rPr>
          <w:rFonts w:ascii="Times New Roman" w:hAnsi="Times New Roman" w:cs="Times New Roman"/>
          <w:sz w:val="24"/>
          <w:szCs w:val="24"/>
        </w:rPr>
        <w:t xml:space="preserve"> with the employer</w:t>
      </w:r>
      <w:r w:rsidR="004306E4" w:rsidRPr="00514CE8">
        <w:rPr>
          <w:rFonts w:ascii="Times New Roman" w:hAnsi="Times New Roman" w:cs="Times New Roman"/>
          <w:sz w:val="24"/>
          <w:szCs w:val="24"/>
        </w:rPr>
        <w:t xml:space="preserve">s (Martins &amp; Saraiva, 2020). In addition, collective bargaining is a </w:t>
      </w:r>
      <w:r w:rsidR="00F87671">
        <w:rPr>
          <w:rFonts w:ascii="Times New Roman" w:hAnsi="Times New Roman" w:cs="Times New Roman"/>
          <w:sz w:val="24"/>
          <w:szCs w:val="24"/>
        </w:rPr>
        <w:t xml:space="preserve">progressive </w:t>
      </w:r>
      <w:r w:rsidR="004306E4" w:rsidRPr="00514CE8">
        <w:rPr>
          <w:rFonts w:ascii="Times New Roman" w:hAnsi="Times New Roman" w:cs="Times New Roman"/>
          <w:sz w:val="24"/>
          <w:szCs w:val="24"/>
        </w:rPr>
        <w:t>process that does not ceas</w:t>
      </w:r>
      <w:r w:rsidR="006F236A">
        <w:rPr>
          <w:rFonts w:ascii="Times New Roman" w:hAnsi="Times New Roman" w:cs="Times New Roman"/>
          <w:sz w:val="24"/>
          <w:szCs w:val="24"/>
        </w:rPr>
        <w:t>e with one</w:t>
      </w:r>
      <w:r w:rsidR="004306E4" w:rsidRPr="00514CE8">
        <w:rPr>
          <w:rFonts w:ascii="Times New Roman" w:hAnsi="Times New Roman" w:cs="Times New Roman"/>
          <w:sz w:val="24"/>
          <w:szCs w:val="24"/>
        </w:rPr>
        <w:t xml:space="preserve"> concluded agreement. Usually, the terms of agreement range in</w:t>
      </w:r>
      <w:r w:rsidR="006F236A">
        <w:rPr>
          <w:rFonts w:ascii="Times New Roman" w:hAnsi="Times New Roman" w:cs="Times New Roman"/>
          <w:sz w:val="24"/>
          <w:szCs w:val="24"/>
        </w:rPr>
        <w:t>to</w:t>
      </w:r>
      <w:r w:rsidR="004306E4" w:rsidRPr="00514CE8">
        <w:rPr>
          <w:rFonts w:ascii="Times New Roman" w:hAnsi="Times New Roman" w:cs="Times New Roman"/>
          <w:sz w:val="24"/>
          <w:szCs w:val="24"/>
        </w:rPr>
        <w:t xml:space="preserve"> a few years before revisiting the bargain agreements. It</w:t>
      </w:r>
      <w:r>
        <w:rPr>
          <w:rFonts w:ascii="Times New Roman" w:hAnsi="Times New Roman" w:cs="Times New Roman"/>
          <w:sz w:val="24"/>
          <w:szCs w:val="24"/>
        </w:rPr>
        <w:t>, therefore,</w:t>
      </w:r>
      <w:r w:rsidR="004306E4" w:rsidRPr="00514CE8">
        <w:rPr>
          <w:rFonts w:ascii="Times New Roman" w:hAnsi="Times New Roman" w:cs="Times New Roman"/>
          <w:sz w:val="24"/>
          <w:szCs w:val="24"/>
        </w:rPr>
        <w:t xml:space="preserve"> concludes with one agreement serving as a mechanism for other agreements to follow.  It simply mediates a consensual rapport between employers and the concerned trade unions.</w:t>
      </w:r>
    </w:p>
    <w:p w14:paraId="137B065D" w14:textId="77777777" w:rsidR="000E375A" w:rsidRDefault="0089068C" w:rsidP="00FE0968">
      <w:pPr>
        <w:spacing w:line="480" w:lineRule="auto"/>
        <w:jc w:val="center"/>
        <w:rPr>
          <w:rFonts w:ascii="Times New Roman" w:hAnsi="Times New Roman" w:cs="Times New Roman"/>
          <w:b/>
          <w:sz w:val="24"/>
          <w:szCs w:val="24"/>
        </w:rPr>
      </w:pPr>
      <w:r w:rsidRPr="00514CE8">
        <w:rPr>
          <w:rFonts w:ascii="Times New Roman" w:hAnsi="Times New Roman" w:cs="Times New Roman"/>
          <w:b/>
          <w:sz w:val="24"/>
          <w:szCs w:val="24"/>
        </w:rPr>
        <w:t>Types of Collective Bargaining</w:t>
      </w:r>
    </w:p>
    <w:p w14:paraId="2FBA33AF" w14:textId="6FDFD159" w:rsidR="000E375A" w:rsidRDefault="004306E4" w:rsidP="00FE0968">
      <w:pPr>
        <w:spacing w:line="480" w:lineRule="auto"/>
        <w:ind w:firstLine="720"/>
        <w:rPr>
          <w:rFonts w:ascii="Times New Roman" w:hAnsi="Times New Roman" w:cs="Times New Roman"/>
          <w:sz w:val="24"/>
          <w:szCs w:val="24"/>
        </w:rPr>
      </w:pPr>
      <w:r w:rsidRPr="00514CE8">
        <w:rPr>
          <w:rFonts w:ascii="Times New Roman" w:hAnsi="Times New Roman" w:cs="Times New Roman"/>
          <w:sz w:val="24"/>
          <w:szCs w:val="24"/>
        </w:rPr>
        <w:t xml:space="preserve">As much as the term collective bargaining resonates with a group process, it can take the form of a single plant bargaining. This type of </w:t>
      </w:r>
      <w:r w:rsidR="006F236A" w:rsidRPr="00514CE8">
        <w:rPr>
          <w:rFonts w:ascii="Times New Roman" w:hAnsi="Times New Roman" w:cs="Times New Roman"/>
          <w:sz w:val="24"/>
          <w:szCs w:val="24"/>
        </w:rPr>
        <w:t>combined</w:t>
      </w:r>
      <w:r w:rsidRPr="00514CE8">
        <w:rPr>
          <w:rFonts w:ascii="Times New Roman" w:hAnsi="Times New Roman" w:cs="Times New Roman"/>
          <w:sz w:val="24"/>
          <w:szCs w:val="24"/>
        </w:rPr>
        <w:t xml:space="preserve"> bargaining involves a single union having employment talks with a single employer (</w:t>
      </w:r>
      <w:r w:rsidR="009A5150" w:rsidRPr="00514CE8">
        <w:rPr>
          <w:rFonts w:ascii="Times New Roman" w:hAnsi="Times New Roman" w:cs="Times New Roman"/>
          <w:sz w:val="24"/>
          <w:szCs w:val="24"/>
        </w:rPr>
        <w:t>Doellgast &amp; Benassi, 2020)</w:t>
      </w:r>
      <w:r w:rsidRPr="00514CE8">
        <w:rPr>
          <w:rFonts w:ascii="Times New Roman" w:hAnsi="Times New Roman" w:cs="Times New Roman"/>
          <w:sz w:val="24"/>
          <w:szCs w:val="24"/>
        </w:rPr>
        <w:t>.  Instead of including many employers under the agr</w:t>
      </w:r>
      <w:r w:rsidR="006F236A">
        <w:rPr>
          <w:rFonts w:ascii="Times New Roman" w:hAnsi="Times New Roman" w:cs="Times New Roman"/>
          <w:sz w:val="24"/>
          <w:szCs w:val="24"/>
        </w:rPr>
        <w:t>icultural sector</w:t>
      </w:r>
      <w:r w:rsidR="009E6807">
        <w:rPr>
          <w:rFonts w:ascii="Times New Roman" w:hAnsi="Times New Roman" w:cs="Times New Roman"/>
          <w:sz w:val="24"/>
          <w:szCs w:val="24"/>
        </w:rPr>
        <w:t>,</w:t>
      </w:r>
      <w:r w:rsidR="006F236A">
        <w:rPr>
          <w:rFonts w:ascii="Times New Roman" w:hAnsi="Times New Roman" w:cs="Times New Roman"/>
          <w:sz w:val="24"/>
          <w:szCs w:val="24"/>
        </w:rPr>
        <w:t xml:space="preserve"> for instance, </w:t>
      </w:r>
      <w:r w:rsidRPr="00514CE8">
        <w:rPr>
          <w:rFonts w:ascii="Times New Roman" w:hAnsi="Times New Roman" w:cs="Times New Roman"/>
          <w:sz w:val="24"/>
          <w:szCs w:val="24"/>
        </w:rPr>
        <w:t>t</w:t>
      </w:r>
      <w:r w:rsidR="006F236A">
        <w:rPr>
          <w:rFonts w:ascii="Times New Roman" w:hAnsi="Times New Roman" w:cs="Times New Roman"/>
          <w:sz w:val="24"/>
          <w:szCs w:val="24"/>
        </w:rPr>
        <w:t>he talks</w:t>
      </w:r>
      <w:r w:rsidRPr="00514CE8">
        <w:rPr>
          <w:rFonts w:ascii="Times New Roman" w:hAnsi="Times New Roman" w:cs="Times New Roman"/>
          <w:sz w:val="24"/>
          <w:szCs w:val="24"/>
        </w:rPr>
        <w:t xml:space="preserve"> </w:t>
      </w:r>
      <w:r w:rsidR="006F236A">
        <w:rPr>
          <w:rFonts w:ascii="Times New Roman" w:hAnsi="Times New Roman" w:cs="Times New Roman"/>
          <w:sz w:val="24"/>
          <w:szCs w:val="24"/>
        </w:rPr>
        <w:t>may only include</w:t>
      </w:r>
      <w:r w:rsidRPr="00514CE8">
        <w:rPr>
          <w:rFonts w:ascii="Times New Roman" w:hAnsi="Times New Roman" w:cs="Times New Roman"/>
          <w:sz w:val="24"/>
          <w:szCs w:val="24"/>
        </w:rPr>
        <w:t xml:space="preserve"> coffee farmers and the overall union that is responsible for the </w:t>
      </w:r>
      <w:r w:rsidR="006F236A">
        <w:rPr>
          <w:rFonts w:ascii="Times New Roman" w:hAnsi="Times New Roman" w:cs="Times New Roman"/>
          <w:sz w:val="24"/>
          <w:szCs w:val="24"/>
        </w:rPr>
        <w:t xml:space="preserve">agriculture </w:t>
      </w:r>
      <w:r w:rsidRPr="00514CE8">
        <w:rPr>
          <w:rFonts w:ascii="Times New Roman" w:hAnsi="Times New Roman" w:cs="Times New Roman"/>
          <w:sz w:val="24"/>
          <w:szCs w:val="24"/>
        </w:rPr>
        <w:t>industry.</w:t>
      </w:r>
    </w:p>
    <w:p w14:paraId="1DD9109B" w14:textId="77777777" w:rsidR="000E375A" w:rsidRDefault="009A5150" w:rsidP="00FE0968">
      <w:pPr>
        <w:spacing w:line="480" w:lineRule="auto"/>
        <w:ind w:firstLine="720"/>
        <w:rPr>
          <w:rFonts w:ascii="Times New Roman" w:hAnsi="Times New Roman" w:cs="Times New Roman"/>
          <w:sz w:val="24"/>
          <w:szCs w:val="24"/>
        </w:rPr>
      </w:pPr>
      <w:r w:rsidRPr="00514CE8">
        <w:rPr>
          <w:rFonts w:ascii="Times New Roman" w:hAnsi="Times New Roman" w:cs="Times New Roman"/>
          <w:sz w:val="24"/>
          <w:szCs w:val="24"/>
        </w:rPr>
        <w:t xml:space="preserve">Multiple Plants bargaining is also a type of collective bargaining that involves one corporation with many subsidiaries. For illustrations, a giant multinational pharmaceutical corporation may have corresponding subsidiary entities across United States and in other regions outside </w:t>
      </w:r>
      <w:r w:rsidR="006F236A">
        <w:rPr>
          <w:rFonts w:ascii="Times New Roman" w:hAnsi="Times New Roman" w:cs="Times New Roman"/>
          <w:sz w:val="24"/>
          <w:szCs w:val="24"/>
        </w:rPr>
        <w:t>the U.S</w:t>
      </w:r>
      <w:r w:rsidRPr="00514CE8">
        <w:rPr>
          <w:rFonts w:ascii="Times New Roman" w:hAnsi="Times New Roman" w:cs="Times New Roman"/>
          <w:sz w:val="24"/>
          <w:szCs w:val="24"/>
        </w:rPr>
        <w:t xml:space="preserve">. The employees within these subsidiary entities may lock in on employment </w:t>
      </w:r>
      <w:r w:rsidR="006F236A" w:rsidRPr="00514CE8">
        <w:rPr>
          <w:rFonts w:ascii="Times New Roman" w:hAnsi="Times New Roman" w:cs="Times New Roman"/>
          <w:sz w:val="24"/>
          <w:szCs w:val="24"/>
        </w:rPr>
        <w:t>negotiating</w:t>
      </w:r>
      <w:r w:rsidRPr="00514CE8">
        <w:rPr>
          <w:rFonts w:ascii="Times New Roman" w:hAnsi="Times New Roman" w:cs="Times New Roman"/>
          <w:sz w:val="24"/>
          <w:szCs w:val="24"/>
        </w:rPr>
        <w:t xml:space="preserve"> </w:t>
      </w:r>
      <w:r w:rsidR="006F236A">
        <w:rPr>
          <w:rFonts w:ascii="Times New Roman" w:hAnsi="Times New Roman" w:cs="Times New Roman"/>
          <w:sz w:val="24"/>
          <w:szCs w:val="24"/>
        </w:rPr>
        <w:t xml:space="preserve">processes </w:t>
      </w:r>
      <w:r w:rsidRPr="00514CE8">
        <w:rPr>
          <w:rFonts w:ascii="Times New Roman" w:hAnsi="Times New Roman" w:cs="Times New Roman"/>
          <w:sz w:val="24"/>
          <w:szCs w:val="24"/>
        </w:rPr>
        <w:t>with their employer so as to address issues dealing with</w:t>
      </w:r>
      <w:r w:rsidR="006F236A">
        <w:rPr>
          <w:rFonts w:ascii="Times New Roman" w:hAnsi="Times New Roman" w:cs="Times New Roman"/>
          <w:sz w:val="24"/>
          <w:szCs w:val="24"/>
        </w:rPr>
        <w:t xml:space="preserve"> either</w:t>
      </w:r>
      <w:r w:rsidRPr="00514CE8">
        <w:rPr>
          <w:rFonts w:ascii="Times New Roman" w:hAnsi="Times New Roman" w:cs="Times New Roman"/>
          <w:sz w:val="24"/>
          <w:szCs w:val="24"/>
        </w:rPr>
        <w:t xml:space="preserve"> wages</w:t>
      </w:r>
      <w:r w:rsidR="006F236A">
        <w:rPr>
          <w:rFonts w:ascii="Times New Roman" w:hAnsi="Times New Roman" w:cs="Times New Roman"/>
          <w:sz w:val="24"/>
          <w:szCs w:val="24"/>
        </w:rPr>
        <w:t>, rewards and recognition</w:t>
      </w:r>
      <w:r w:rsidRPr="00514CE8">
        <w:rPr>
          <w:rFonts w:ascii="Times New Roman" w:hAnsi="Times New Roman" w:cs="Times New Roman"/>
          <w:sz w:val="24"/>
          <w:szCs w:val="24"/>
        </w:rPr>
        <w:t xml:space="preserve"> and working time allocations</w:t>
      </w:r>
      <w:r w:rsidR="002C20F7" w:rsidRPr="00514CE8">
        <w:rPr>
          <w:rFonts w:ascii="Times New Roman" w:hAnsi="Times New Roman" w:cs="Times New Roman"/>
          <w:sz w:val="24"/>
          <w:szCs w:val="24"/>
        </w:rPr>
        <w:t xml:space="preserve"> (Bellomo, 2016).</w:t>
      </w:r>
    </w:p>
    <w:p w14:paraId="2BC3FBBF" w14:textId="786F360B" w:rsidR="000E375A" w:rsidRDefault="0089068C" w:rsidP="00FE0968">
      <w:pPr>
        <w:spacing w:line="480" w:lineRule="auto"/>
        <w:ind w:firstLine="720"/>
        <w:rPr>
          <w:rFonts w:ascii="Times New Roman" w:hAnsi="Times New Roman" w:cs="Times New Roman"/>
          <w:sz w:val="24"/>
          <w:szCs w:val="24"/>
        </w:rPr>
      </w:pPr>
      <w:r w:rsidRPr="00514CE8">
        <w:rPr>
          <w:rFonts w:ascii="Times New Roman" w:hAnsi="Times New Roman" w:cs="Times New Roman"/>
          <w:sz w:val="24"/>
          <w:szCs w:val="24"/>
        </w:rPr>
        <w:lastRenderedPageBreak/>
        <w:t xml:space="preserve">Thirdly, </w:t>
      </w:r>
      <w:r w:rsidR="009A5150" w:rsidRPr="00514CE8">
        <w:rPr>
          <w:rFonts w:ascii="Times New Roman" w:hAnsi="Times New Roman" w:cs="Times New Roman"/>
          <w:sz w:val="24"/>
          <w:szCs w:val="24"/>
        </w:rPr>
        <w:t xml:space="preserve">Multiple Employers Bargaining is a type of collective bargaining </w:t>
      </w:r>
      <w:r w:rsidR="002C20F7" w:rsidRPr="00514CE8">
        <w:rPr>
          <w:rFonts w:ascii="Times New Roman" w:hAnsi="Times New Roman" w:cs="Times New Roman"/>
          <w:sz w:val="24"/>
          <w:szCs w:val="24"/>
        </w:rPr>
        <w:t>that is most inclusive in representation. It characteristically involves all unions that fall under one industry having employment discussions with delegates from the employer’s side. A country’s ministry of education could have its delegates bargaining with elementary and senior school teachers unions and the unions that represent colleges and university education. As discussed by Bellomo (2016), because of the big</w:t>
      </w:r>
      <w:r w:rsidR="006F236A">
        <w:rPr>
          <w:rFonts w:ascii="Times New Roman" w:hAnsi="Times New Roman" w:cs="Times New Roman"/>
          <w:sz w:val="24"/>
          <w:szCs w:val="24"/>
        </w:rPr>
        <w:t>ger</w:t>
      </w:r>
      <w:r w:rsidR="002C20F7" w:rsidRPr="00514CE8">
        <w:rPr>
          <w:rFonts w:ascii="Times New Roman" w:hAnsi="Times New Roman" w:cs="Times New Roman"/>
          <w:sz w:val="24"/>
          <w:szCs w:val="24"/>
        </w:rPr>
        <w:t xml:space="preserve"> number of the members in the industry, it takes </w:t>
      </w:r>
      <w:r w:rsidR="009E6807">
        <w:rPr>
          <w:rFonts w:ascii="Times New Roman" w:hAnsi="Times New Roman" w:cs="Times New Roman"/>
          <w:sz w:val="24"/>
          <w:szCs w:val="24"/>
        </w:rPr>
        <w:t xml:space="preserve">the </w:t>
      </w:r>
      <w:r w:rsidR="002C20F7" w:rsidRPr="00514CE8">
        <w:rPr>
          <w:rFonts w:ascii="Times New Roman" w:hAnsi="Times New Roman" w:cs="Times New Roman"/>
          <w:sz w:val="24"/>
          <w:szCs w:val="24"/>
        </w:rPr>
        <w:t xml:space="preserve">representation of </w:t>
      </w:r>
      <w:r w:rsidR="006F236A">
        <w:rPr>
          <w:rFonts w:ascii="Times New Roman" w:hAnsi="Times New Roman" w:cs="Times New Roman"/>
          <w:sz w:val="24"/>
          <w:szCs w:val="24"/>
        </w:rPr>
        <w:t xml:space="preserve">all the three </w:t>
      </w:r>
      <w:r w:rsidR="002C20F7" w:rsidRPr="00514CE8">
        <w:rPr>
          <w:rFonts w:ascii="Times New Roman" w:hAnsi="Times New Roman" w:cs="Times New Roman"/>
          <w:sz w:val="24"/>
          <w:szCs w:val="24"/>
        </w:rPr>
        <w:t xml:space="preserve">union leaders to collectively bargain with the </w:t>
      </w:r>
      <w:r w:rsidR="00DB6CB1" w:rsidRPr="00514CE8">
        <w:rPr>
          <w:rFonts w:ascii="Times New Roman" w:hAnsi="Times New Roman" w:cs="Times New Roman"/>
          <w:sz w:val="24"/>
          <w:szCs w:val="24"/>
        </w:rPr>
        <w:t>employer’s</w:t>
      </w:r>
      <w:r w:rsidR="002C20F7" w:rsidRPr="00514CE8">
        <w:rPr>
          <w:rFonts w:ascii="Times New Roman" w:hAnsi="Times New Roman" w:cs="Times New Roman"/>
          <w:sz w:val="24"/>
          <w:szCs w:val="24"/>
        </w:rPr>
        <w:t xml:space="preserve"> delegate</w:t>
      </w:r>
      <w:r w:rsidR="000E375A">
        <w:rPr>
          <w:rFonts w:ascii="Times New Roman" w:hAnsi="Times New Roman" w:cs="Times New Roman"/>
          <w:sz w:val="24"/>
          <w:szCs w:val="24"/>
        </w:rPr>
        <w:t>s.</w:t>
      </w:r>
    </w:p>
    <w:p w14:paraId="104585E0" w14:textId="77777777" w:rsidR="000E375A" w:rsidRDefault="000E375A" w:rsidP="00FE096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Significance</w:t>
      </w:r>
      <w:r w:rsidR="008D0641" w:rsidRPr="00514CE8">
        <w:rPr>
          <w:rFonts w:ascii="Times New Roman" w:hAnsi="Times New Roman" w:cs="Times New Roman"/>
          <w:b/>
          <w:sz w:val="24"/>
          <w:szCs w:val="24"/>
        </w:rPr>
        <w:t xml:space="preserve"> of Collective Bargaining</w:t>
      </w:r>
    </w:p>
    <w:p w14:paraId="7C80E489" w14:textId="02FF6608" w:rsidR="000E375A" w:rsidRDefault="00125C51" w:rsidP="00FE0968">
      <w:pPr>
        <w:spacing w:line="480" w:lineRule="auto"/>
        <w:ind w:firstLine="720"/>
        <w:rPr>
          <w:rFonts w:ascii="Times New Roman" w:hAnsi="Times New Roman" w:cs="Times New Roman"/>
          <w:sz w:val="24"/>
          <w:szCs w:val="24"/>
        </w:rPr>
      </w:pPr>
      <w:r w:rsidRPr="00514CE8">
        <w:rPr>
          <w:rFonts w:ascii="Times New Roman" w:hAnsi="Times New Roman" w:cs="Times New Roman"/>
          <w:sz w:val="24"/>
          <w:szCs w:val="24"/>
        </w:rPr>
        <w:t xml:space="preserve">Collective bargaining brings harmonious employment relations. By eradicating frequent employment conflicts, </w:t>
      </w:r>
      <w:r w:rsidR="009E6807">
        <w:rPr>
          <w:rFonts w:ascii="Times New Roman" w:hAnsi="Times New Roman" w:cs="Times New Roman"/>
          <w:sz w:val="24"/>
          <w:szCs w:val="24"/>
        </w:rPr>
        <w:t xml:space="preserve">the </w:t>
      </w:r>
      <w:r w:rsidRPr="00514CE8">
        <w:rPr>
          <w:rFonts w:ascii="Times New Roman" w:hAnsi="Times New Roman" w:cs="Times New Roman"/>
          <w:sz w:val="24"/>
          <w:szCs w:val="24"/>
        </w:rPr>
        <w:t xml:space="preserve">majority </w:t>
      </w:r>
      <w:r w:rsidR="009E6807">
        <w:rPr>
          <w:rFonts w:ascii="Times New Roman" w:hAnsi="Times New Roman" w:cs="Times New Roman"/>
          <w:sz w:val="24"/>
          <w:szCs w:val="24"/>
        </w:rPr>
        <w:t xml:space="preserve">of </w:t>
      </w:r>
      <w:r w:rsidRPr="00514CE8">
        <w:rPr>
          <w:rFonts w:ascii="Times New Roman" w:hAnsi="Times New Roman" w:cs="Times New Roman"/>
          <w:sz w:val="24"/>
          <w:szCs w:val="24"/>
        </w:rPr>
        <w:t>employees get to feel the sense of work they do.</w:t>
      </w:r>
      <w:r w:rsidR="006F236A">
        <w:rPr>
          <w:rFonts w:ascii="Times New Roman" w:hAnsi="Times New Roman" w:cs="Times New Roman"/>
          <w:sz w:val="24"/>
          <w:szCs w:val="24"/>
        </w:rPr>
        <w:t xml:space="preserve"> They also en</w:t>
      </w:r>
      <w:r w:rsidR="007370A9">
        <w:rPr>
          <w:rFonts w:ascii="Times New Roman" w:hAnsi="Times New Roman" w:cs="Times New Roman"/>
          <w:sz w:val="24"/>
          <w:szCs w:val="24"/>
        </w:rPr>
        <w:t>j</w:t>
      </w:r>
      <w:r w:rsidR="006F236A">
        <w:rPr>
          <w:rFonts w:ascii="Times New Roman" w:hAnsi="Times New Roman" w:cs="Times New Roman"/>
          <w:sz w:val="24"/>
          <w:szCs w:val="24"/>
        </w:rPr>
        <w:t>oy work efficiency</w:t>
      </w:r>
      <w:r w:rsidR="007370A9">
        <w:rPr>
          <w:rFonts w:ascii="Times New Roman" w:hAnsi="Times New Roman" w:cs="Times New Roman"/>
          <w:sz w:val="24"/>
          <w:szCs w:val="24"/>
        </w:rPr>
        <w:t>.</w:t>
      </w:r>
      <w:r w:rsidRPr="00514CE8">
        <w:rPr>
          <w:rFonts w:ascii="Times New Roman" w:hAnsi="Times New Roman" w:cs="Times New Roman"/>
          <w:sz w:val="24"/>
          <w:szCs w:val="24"/>
        </w:rPr>
        <w:t xml:space="preserve"> When the wages earned are universally accepted, then time allocations are also harmonized across the industry, the employees and their employers harmoniously relate. In most cases, it becomes the norm finding a sociable work culture and environment. </w:t>
      </w:r>
      <w:r w:rsidR="009E6807">
        <w:rPr>
          <w:rFonts w:ascii="Times New Roman" w:hAnsi="Times New Roman" w:cs="Times New Roman"/>
          <w:sz w:val="24"/>
          <w:szCs w:val="24"/>
        </w:rPr>
        <w:t xml:space="preserve">Just as it is </w:t>
      </w:r>
      <w:r w:rsidRPr="00514CE8">
        <w:rPr>
          <w:rFonts w:ascii="Times New Roman" w:hAnsi="Times New Roman" w:cs="Times New Roman"/>
          <w:sz w:val="24"/>
          <w:szCs w:val="24"/>
        </w:rPr>
        <w:t>illustrated by Eduardo-Gunther, Villatore &amp; Antônio (2018), collective bargaining</w:t>
      </w:r>
      <w:r w:rsidR="009E6807">
        <w:rPr>
          <w:rFonts w:ascii="Times New Roman" w:hAnsi="Times New Roman" w:cs="Times New Roman"/>
          <w:sz w:val="24"/>
          <w:szCs w:val="24"/>
        </w:rPr>
        <w:t>, therefore,</w:t>
      </w:r>
      <w:r w:rsidRPr="00514CE8">
        <w:rPr>
          <w:rFonts w:ascii="Times New Roman" w:hAnsi="Times New Roman" w:cs="Times New Roman"/>
          <w:sz w:val="24"/>
          <w:szCs w:val="24"/>
        </w:rPr>
        <w:t xml:space="preserve"> is an arbitrator that brings respect and </w:t>
      </w:r>
      <w:r w:rsidR="007370A9">
        <w:rPr>
          <w:rFonts w:ascii="Times New Roman" w:hAnsi="Times New Roman" w:cs="Times New Roman"/>
          <w:sz w:val="24"/>
          <w:szCs w:val="24"/>
        </w:rPr>
        <w:t xml:space="preserve">efficient </w:t>
      </w:r>
      <w:r w:rsidRPr="00514CE8">
        <w:rPr>
          <w:rFonts w:ascii="Times New Roman" w:hAnsi="Times New Roman" w:cs="Times New Roman"/>
          <w:sz w:val="24"/>
          <w:szCs w:val="24"/>
        </w:rPr>
        <w:t>professionalism within a work setting.</w:t>
      </w:r>
    </w:p>
    <w:p w14:paraId="036CA578" w14:textId="02AB1F12" w:rsidR="000E375A" w:rsidRDefault="00125C51" w:rsidP="00FE0968">
      <w:pPr>
        <w:spacing w:line="480" w:lineRule="auto"/>
        <w:ind w:firstLine="720"/>
        <w:rPr>
          <w:rFonts w:ascii="Times New Roman" w:hAnsi="Times New Roman" w:cs="Times New Roman"/>
          <w:sz w:val="24"/>
          <w:szCs w:val="24"/>
        </w:rPr>
      </w:pPr>
      <w:r w:rsidRPr="00514CE8">
        <w:rPr>
          <w:rFonts w:ascii="Times New Roman" w:hAnsi="Times New Roman" w:cs="Times New Roman"/>
          <w:sz w:val="24"/>
          <w:szCs w:val="24"/>
        </w:rPr>
        <w:t>Collective bargaining</w:t>
      </w:r>
      <w:r w:rsidR="009E6807">
        <w:rPr>
          <w:rFonts w:ascii="Times New Roman" w:hAnsi="Times New Roman" w:cs="Times New Roman"/>
          <w:sz w:val="24"/>
          <w:szCs w:val="24"/>
        </w:rPr>
        <w:t>,</w:t>
      </w:r>
      <w:r w:rsidRPr="00514CE8">
        <w:rPr>
          <w:rFonts w:ascii="Times New Roman" w:hAnsi="Times New Roman" w:cs="Times New Roman"/>
          <w:sz w:val="24"/>
          <w:szCs w:val="24"/>
        </w:rPr>
        <w:t xml:space="preserve"> as constituted in the International Labor Organization</w:t>
      </w:r>
      <w:r w:rsidR="009E6807">
        <w:rPr>
          <w:rFonts w:ascii="Times New Roman" w:hAnsi="Times New Roman" w:cs="Times New Roman"/>
          <w:sz w:val="24"/>
          <w:szCs w:val="24"/>
        </w:rPr>
        <w:t>,</w:t>
      </w:r>
      <w:r w:rsidRPr="00514CE8">
        <w:rPr>
          <w:rFonts w:ascii="Times New Roman" w:hAnsi="Times New Roman" w:cs="Times New Roman"/>
          <w:sz w:val="24"/>
          <w:szCs w:val="24"/>
        </w:rPr>
        <w:t xml:space="preserve"> serves as formal representation of human rights and responsibilities. A process that attains international status is one that readily compels employers to ensure its sustainability. </w:t>
      </w:r>
      <w:r w:rsidR="00312067" w:rsidRPr="00514CE8">
        <w:rPr>
          <w:rFonts w:ascii="Times New Roman" w:hAnsi="Times New Roman" w:cs="Times New Roman"/>
          <w:sz w:val="24"/>
          <w:szCs w:val="24"/>
        </w:rPr>
        <w:t xml:space="preserve">With the </w:t>
      </w:r>
      <w:r w:rsidR="007370A9" w:rsidRPr="00514CE8">
        <w:rPr>
          <w:rFonts w:ascii="Times New Roman" w:hAnsi="Times New Roman" w:cs="Times New Roman"/>
          <w:sz w:val="24"/>
          <w:szCs w:val="24"/>
        </w:rPr>
        <w:t>combined</w:t>
      </w:r>
      <w:r w:rsidR="00312067" w:rsidRPr="00514CE8">
        <w:rPr>
          <w:rFonts w:ascii="Times New Roman" w:hAnsi="Times New Roman" w:cs="Times New Roman"/>
          <w:sz w:val="24"/>
          <w:szCs w:val="24"/>
        </w:rPr>
        <w:t xml:space="preserve"> </w:t>
      </w:r>
      <w:r w:rsidR="007370A9">
        <w:rPr>
          <w:rFonts w:ascii="Times New Roman" w:hAnsi="Times New Roman" w:cs="Times New Roman"/>
          <w:sz w:val="24"/>
          <w:szCs w:val="24"/>
        </w:rPr>
        <w:t>employment negotiations</w:t>
      </w:r>
      <w:r w:rsidR="00312067" w:rsidRPr="00514CE8">
        <w:rPr>
          <w:rFonts w:ascii="Times New Roman" w:hAnsi="Times New Roman" w:cs="Times New Roman"/>
          <w:sz w:val="24"/>
          <w:szCs w:val="24"/>
        </w:rPr>
        <w:t xml:space="preserve"> used in this regard, it ensures harmonious and productive industries and workplaces (Martins &amp; Saraiva, 2020). It also keeps employers and unions in check in the view of keeping their end of the bargain agreements.</w:t>
      </w:r>
    </w:p>
    <w:p w14:paraId="7D60D184" w14:textId="6DD07722" w:rsidR="000E375A" w:rsidRDefault="00312067" w:rsidP="00FE0968">
      <w:pPr>
        <w:spacing w:line="480" w:lineRule="auto"/>
        <w:ind w:firstLine="720"/>
        <w:rPr>
          <w:rFonts w:ascii="Times New Roman" w:hAnsi="Times New Roman" w:cs="Times New Roman"/>
          <w:sz w:val="24"/>
          <w:szCs w:val="24"/>
        </w:rPr>
      </w:pPr>
      <w:r w:rsidRPr="00514CE8">
        <w:rPr>
          <w:rFonts w:ascii="Times New Roman" w:hAnsi="Times New Roman" w:cs="Times New Roman"/>
          <w:sz w:val="24"/>
          <w:szCs w:val="24"/>
        </w:rPr>
        <w:lastRenderedPageBreak/>
        <w:t xml:space="preserve">Collective bargaining agreements provide employees with consistency at work. Based on the </w:t>
      </w:r>
      <w:r w:rsidR="007370A9">
        <w:rPr>
          <w:rFonts w:ascii="Times New Roman" w:hAnsi="Times New Roman" w:cs="Times New Roman"/>
          <w:sz w:val="24"/>
          <w:szCs w:val="24"/>
        </w:rPr>
        <w:t>negotiated</w:t>
      </w:r>
      <w:r w:rsidRPr="00514CE8">
        <w:rPr>
          <w:rFonts w:ascii="Times New Roman" w:hAnsi="Times New Roman" w:cs="Times New Roman"/>
          <w:sz w:val="24"/>
          <w:szCs w:val="24"/>
        </w:rPr>
        <w:t xml:space="preserve"> period</w:t>
      </w:r>
      <w:r w:rsidR="007370A9">
        <w:rPr>
          <w:rFonts w:ascii="Times New Roman" w:hAnsi="Times New Roman" w:cs="Times New Roman"/>
          <w:sz w:val="24"/>
          <w:szCs w:val="24"/>
        </w:rPr>
        <w:t>s that spin</w:t>
      </w:r>
      <w:r w:rsidRPr="00514CE8">
        <w:rPr>
          <w:rFonts w:ascii="Times New Roman" w:hAnsi="Times New Roman" w:cs="Times New Roman"/>
          <w:sz w:val="24"/>
          <w:szCs w:val="24"/>
        </w:rPr>
        <w:t xml:space="preserve"> into years of effect, employees get to gain the flow of their work unabated. Collective bargaining </w:t>
      </w:r>
      <w:r w:rsidR="007370A9">
        <w:rPr>
          <w:rFonts w:ascii="Times New Roman" w:hAnsi="Times New Roman" w:cs="Times New Roman"/>
          <w:sz w:val="24"/>
          <w:szCs w:val="24"/>
        </w:rPr>
        <w:t xml:space="preserve">is a process that </w:t>
      </w:r>
      <w:r w:rsidRPr="00514CE8">
        <w:rPr>
          <w:rFonts w:ascii="Times New Roman" w:hAnsi="Times New Roman" w:cs="Times New Roman"/>
          <w:sz w:val="24"/>
          <w:szCs w:val="24"/>
        </w:rPr>
        <w:t>often inculcates interpretation of well spel</w:t>
      </w:r>
      <w:r w:rsidR="00375412">
        <w:rPr>
          <w:rFonts w:ascii="Times New Roman" w:hAnsi="Times New Roman" w:cs="Times New Roman"/>
          <w:sz w:val="24"/>
          <w:szCs w:val="24"/>
        </w:rPr>
        <w:t>led</w:t>
      </w:r>
      <w:r w:rsidRPr="00514CE8">
        <w:rPr>
          <w:rFonts w:ascii="Times New Roman" w:hAnsi="Times New Roman" w:cs="Times New Roman"/>
          <w:sz w:val="24"/>
          <w:szCs w:val="24"/>
        </w:rPr>
        <w:t xml:space="preserve"> out policies that are understood by the employees</w:t>
      </w:r>
      <w:r w:rsidR="00375412">
        <w:rPr>
          <w:rFonts w:ascii="Times New Roman" w:hAnsi="Times New Roman" w:cs="Times New Roman"/>
          <w:sz w:val="24"/>
          <w:szCs w:val="24"/>
        </w:rPr>
        <w:t>,</w:t>
      </w:r>
      <w:r w:rsidRPr="00514CE8">
        <w:rPr>
          <w:rFonts w:ascii="Times New Roman" w:hAnsi="Times New Roman" w:cs="Times New Roman"/>
          <w:sz w:val="24"/>
          <w:szCs w:val="24"/>
        </w:rPr>
        <w:t xml:space="preserve"> as shown by Depk</w:t>
      </w:r>
      <w:r w:rsidR="00DE32AC" w:rsidRPr="00514CE8">
        <w:rPr>
          <w:rFonts w:ascii="Times New Roman" w:hAnsi="Times New Roman" w:cs="Times New Roman"/>
          <w:sz w:val="24"/>
          <w:szCs w:val="24"/>
        </w:rPr>
        <w:t>en &amp; Lureman (2018)</w:t>
      </w:r>
      <w:r w:rsidRPr="00514CE8">
        <w:rPr>
          <w:rFonts w:ascii="Times New Roman" w:hAnsi="Times New Roman" w:cs="Times New Roman"/>
          <w:sz w:val="24"/>
          <w:szCs w:val="24"/>
        </w:rPr>
        <w:t xml:space="preserve">. Following keenly on the provisions the bargain agreements contain, it becomes apparent </w:t>
      </w:r>
      <w:r w:rsidR="007370A9">
        <w:rPr>
          <w:rFonts w:ascii="Times New Roman" w:hAnsi="Times New Roman" w:cs="Times New Roman"/>
          <w:sz w:val="24"/>
          <w:szCs w:val="24"/>
        </w:rPr>
        <w:t xml:space="preserve">that </w:t>
      </w:r>
      <w:r w:rsidRPr="00514CE8">
        <w:rPr>
          <w:rFonts w:ascii="Times New Roman" w:hAnsi="Times New Roman" w:cs="Times New Roman"/>
          <w:sz w:val="24"/>
          <w:szCs w:val="24"/>
        </w:rPr>
        <w:t>the process regulate</w:t>
      </w:r>
      <w:r w:rsidR="007370A9">
        <w:rPr>
          <w:rFonts w:ascii="Times New Roman" w:hAnsi="Times New Roman" w:cs="Times New Roman"/>
          <w:sz w:val="24"/>
          <w:szCs w:val="24"/>
        </w:rPr>
        <w:t>s</w:t>
      </w:r>
      <w:r w:rsidRPr="00514CE8">
        <w:rPr>
          <w:rFonts w:ascii="Times New Roman" w:hAnsi="Times New Roman" w:cs="Times New Roman"/>
          <w:sz w:val="24"/>
          <w:szCs w:val="24"/>
        </w:rPr>
        <w:t xml:space="preserve"> terms and conditions of the employment. In a nutshell, employees get to enjoy employment safety provided by collective bargaining.</w:t>
      </w:r>
    </w:p>
    <w:p w14:paraId="538F51C5" w14:textId="77777777" w:rsidR="000E375A" w:rsidRDefault="008D0641" w:rsidP="00FE0968">
      <w:pPr>
        <w:spacing w:line="480" w:lineRule="auto"/>
        <w:jc w:val="center"/>
        <w:rPr>
          <w:rFonts w:ascii="Times New Roman" w:hAnsi="Times New Roman" w:cs="Times New Roman"/>
          <w:b/>
          <w:sz w:val="24"/>
          <w:szCs w:val="24"/>
        </w:rPr>
      </w:pPr>
      <w:r w:rsidRPr="00514CE8">
        <w:rPr>
          <w:rFonts w:ascii="Times New Roman" w:hAnsi="Times New Roman" w:cs="Times New Roman"/>
          <w:b/>
          <w:sz w:val="24"/>
          <w:szCs w:val="24"/>
        </w:rPr>
        <w:t>Conclusion</w:t>
      </w:r>
    </w:p>
    <w:p w14:paraId="4A667588" w14:textId="515728D8" w:rsidR="000E375A" w:rsidRDefault="00DE32AC" w:rsidP="00FE0968">
      <w:pPr>
        <w:spacing w:line="480" w:lineRule="auto"/>
        <w:ind w:firstLine="720"/>
        <w:rPr>
          <w:rFonts w:ascii="Times New Roman" w:hAnsi="Times New Roman" w:cs="Times New Roman"/>
          <w:sz w:val="24"/>
          <w:szCs w:val="24"/>
        </w:rPr>
      </w:pPr>
      <w:r w:rsidRPr="00514CE8">
        <w:rPr>
          <w:rFonts w:ascii="Times New Roman" w:hAnsi="Times New Roman" w:cs="Times New Roman"/>
          <w:sz w:val="24"/>
          <w:szCs w:val="24"/>
        </w:rPr>
        <w:t>International Labor Organizations must work more reverently to implement collective bargaining in</w:t>
      </w:r>
      <w:r w:rsidR="007370A9">
        <w:rPr>
          <w:rFonts w:ascii="Times New Roman" w:hAnsi="Times New Roman" w:cs="Times New Roman"/>
          <w:sz w:val="24"/>
          <w:szCs w:val="24"/>
        </w:rPr>
        <w:t xml:space="preserve"> its</w:t>
      </w:r>
      <w:r w:rsidRPr="00514CE8">
        <w:rPr>
          <w:rFonts w:ascii="Times New Roman" w:hAnsi="Times New Roman" w:cs="Times New Roman"/>
          <w:sz w:val="24"/>
          <w:szCs w:val="24"/>
        </w:rPr>
        <w:t xml:space="preserve"> member states. Collective bargaining is a concept that requires stable and non-partisan unionists to lobby for the rights of the employees</w:t>
      </w:r>
      <w:r w:rsidR="00375412">
        <w:rPr>
          <w:rFonts w:ascii="Times New Roman" w:hAnsi="Times New Roman" w:cs="Times New Roman"/>
          <w:sz w:val="24"/>
          <w:szCs w:val="24"/>
        </w:rPr>
        <w:t>,</w:t>
      </w:r>
      <w:r w:rsidRPr="00514CE8">
        <w:rPr>
          <w:rFonts w:ascii="Times New Roman" w:hAnsi="Times New Roman" w:cs="Times New Roman"/>
          <w:sz w:val="24"/>
          <w:szCs w:val="24"/>
        </w:rPr>
        <w:t xml:space="preserve"> especially in developing economies. Because statistics indicate that </w:t>
      </w:r>
      <w:r w:rsidR="00375412">
        <w:rPr>
          <w:rFonts w:ascii="Times New Roman" w:hAnsi="Times New Roman" w:cs="Times New Roman"/>
          <w:sz w:val="24"/>
          <w:szCs w:val="24"/>
        </w:rPr>
        <w:t xml:space="preserve">the </w:t>
      </w:r>
      <w:r w:rsidRPr="00514CE8">
        <w:rPr>
          <w:rFonts w:ascii="Times New Roman" w:hAnsi="Times New Roman" w:cs="Times New Roman"/>
          <w:sz w:val="24"/>
          <w:szCs w:val="24"/>
        </w:rPr>
        <w:t xml:space="preserve">private sector takes the bigger percentage of employment, labor agencies ought to </w:t>
      </w:r>
      <w:r w:rsidR="007370A9" w:rsidRPr="00514CE8">
        <w:rPr>
          <w:rFonts w:ascii="Times New Roman" w:hAnsi="Times New Roman" w:cs="Times New Roman"/>
          <w:sz w:val="24"/>
          <w:szCs w:val="24"/>
        </w:rPr>
        <w:t>enthusiastically</w:t>
      </w:r>
      <w:r w:rsidRPr="00514CE8">
        <w:rPr>
          <w:rFonts w:ascii="Times New Roman" w:hAnsi="Times New Roman" w:cs="Times New Roman"/>
          <w:sz w:val="24"/>
          <w:szCs w:val="24"/>
        </w:rPr>
        <w:t xml:space="preserve"> work </w:t>
      </w:r>
      <w:r w:rsidR="007370A9">
        <w:rPr>
          <w:rFonts w:ascii="Times New Roman" w:hAnsi="Times New Roman" w:cs="Times New Roman"/>
          <w:sz w:val="24"/>
          <w:szCs w:val="24"/>
        </w:rPr>
        <w:t>with the</w:t>
      </w:r>
      <w:r w:rsidRPr="00514CE8">
        <w:rPr>
          <w:rFonts w:ascii="Times New Roman" w:hAnsi="Times New Roman" w:cs="Times New Roman"/>
          <w:sz w:val="24"/>
          <w:szCs w:val="24"/>
        </w:rPr>
        <w:t xml:space="preserve"> employers and industry unions to ensure that the common citizens are properly catered for by their employers. After all is said and done, the employees</w:t>
      </w:r>
      <w:r w:rsidR="006C2E31">
        <w:rPr>
          <w:rFonts w:ascii="Times New Roman" w:hAnsi="Times New Roman" w:cs="Times New Roman"/>
          <w:sz w:val="24"/>
          <w:szCs w:val="24"/>
        </w:rPr>
        <w:t>,</w:t>
      </w:r>
      <w:r w:rsidRPr="00514CE8">
        <w:rPr>
          <w:rFonts w:ascii="Times New Roman" w:hAnsi="Times New Roman" w:cs="Times New Roman"/>
          <w:sz w:val="24"/>
          <w:szCs w:val="24"/>
        </w:rPr>
        <w:t xml:space="preserve"> </w:t>
      </w:r>
      <w:r w:rsidR="007370A9">
        <w:rPr>
          <w:rFonts w:ascii="Times New Roman" w:hAnsi="Times New Roman" w:cs="Times New Roman"/>
          <w:sz w:val="24"/>
          <w:szCs w:val="24"/>
        </w:rPr>
        <w:t xml:space="preserve">on the other hand, </w:t>
      </w:r>
      <w:r w:rsidRPr="00514CE8">
        <w:rPr>
          <w:rFonts w:ascii="Times New Roman" w:hAnsi="Times New Roman" w:cs="Times New Roman"/>
          <w:sz w:val="24"/>
          <w:szCs w:val="24"/>
        </w:rPr>
        <w:t xml:space="preserve">should equip themselves with information that explains what collective bargaining is, the features and overall functions. They should appreciate that in order to have a protected, harmonious and consistent employment, their efforts as a group and democratic approach to lobbying their employment concerns </w:t>
      </w:r>
      <w:r w:rsidR="00514CE8" w:rsidRPr="00514CE8">
        <w:rPr>
          <w:rFonts w:ascii="Times New Roman" w:hAnsi="Times New Roman" w:cs="Times New Roman"/>
          <w:sz w:val="24"/>
          <w:szCs w:val="24"/>
        </w:rPr>
        <w:t xml:space="preserve">are </w:t>
      </w:r>
      <w:r w:rsidR="007370A9">
        <w:rPr>
          <w:rFonts w:ascii="Times New Roman" w:hAnsi="Times New Roman" w:cs="Times New Roman"/>
          <w:sz w:val="24"/>
          <w:szCs w:val="24"/>
        </w:rPr>
        <w:t xml:space="preserve">the </w:t>
      </w:r>
      <w:r w:rsidR="00514CE8" w:rsidRPr="00514CE8">
        <w:rPr>
          <w:rFonts w:ascii="Times New Roman" w:hAnsi="Times New Roman" w:cs="Times New Roman"/>
          <w:sz w:val="24"/>
          <w:szCs w:val="24"/>
        </w:rPr>
        <w:t>mandatory critical elements of the collective bargaining.</w:t>
      </w:r>
    </w:p>
    <w:p w14:paraId="40184A4A" w14:textId="77777777" w:rsidR="00FE0968" w:rsidRDefault="00FE0968" w:rsidP="00FE0968">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BA383C8" w14:textId="7D083CFA" w:rsidR="000E375A" w:rsidRDefault="008D0641" w:rsidP="00FE0968">
      <w:pPr>
        <w:spacing w:line="480" w:lineRule="auto"/>
        <w:jc w:val="center"/>
        <w:rPr>
          <w:rFonts w:ascii="Times New Roman" w:hAnsi="Times New Roman" w:cs="Times New Roman"/>
          <w:sz w:val="24"/>
          <w:szCs w:val="24"/>
        </w:rPr>
      </w:pPr>
      <w:bookmarkStart w:id="0" w:name="_GoBack"/>
      <w:bookmarkEnd w:id="0"/>
      <w:r w:rsidRPr="00514CE8">
        <w:rPr>
          <w:rFonts w:ascii="Times New Roman" w:hAnsi="Times New Roman" w:cs="Times New Roman"/>
          <w:sz w:val="24"/>
          <w:szCs w:val="24"/>
        </w:rPr>
        <w:lastRenderedPageBreak/>
        <w:t>References</w:t>
      </w:r>
    </w:p>
    <w:p w14:paraId="20B8C43E" w14:textId="7A6642E4" w:rsidR="00305106" w:rsidRDefault="00305106" w:rsidP="00FE0968">
      <w:pPr>
        <w:spacing w:line="480" w:lineRule="auto"/>
        <w:ind w:left="720" w:hanging="720"/>
        <w:rPr>
          <w:rFonts w:ascii="Times New Roman" w:hAnsi="Times New Roman" w:cs="Times New Roman"/>
          <w:color w:val="222222"/>
          <w:sz w:val="24"/>
          <w:szCs w:val="24"/>
          <w:shd w:val="clear" w:color="auto" w:fill="FFFFFF"/>
        </w:rPr>
      </w:pPr>
      <w:r w:rsidRPr="00514CE8">
        <w:rPr>
          <w:rFonts w:ascii="Times New Roman" w:hAnsi="Times New Roman" w:cs="Times New Roman"/>
          <w:color w:val="222222"/>
          <w:sz w:val="24"/>
          <w:szCs w:val="24"/>
          <w:shd w:val="clear" w:color="auto" w:fill="FFFFFF"/>
        </w:rPr>
        <w:t xml:space="preserve">Bellomo, S. (2016). Transformation and </w:t>
      </w:r>
      <w:r w:rsidR="00375412" w:rsidRPr="00514CE8">
        <w:rPr>
          <w:rFonts w:ascii="Times New Roman" w:hAnsi="Times New Roman" w:cs="Times New Roman"/>
          <w:color w:val="222222"/>
          <w:sz w:val="24"/>
          <w:szCs w:val="24"/>
          <w:shd w:val="clear" w:color="auto" w:fill="FFFFFF"/>
        </w:rPr>
        <w:t xml:space="preserve">functional evolution of the collective </w:t>
      </w:r>
      <w:r w:rsidRPr="00514CE8">
        <w:rPr>
          <w:rFonts w:ascii="Times New Roman" w:hAnsi="Times New Roman" w:cs="Times New Roman"/>
          <w:color w:val="222222"/>
          <w:sz w:val="24"/>
          <w:szCs w:val="24"/>
          <w:shd w:val="clear" w:color="auto" w:fill="FFFFFF"/>
        </w:rPr>
        <w:t>Bargaining.</w:t>
      </w:r>
    </w:p>
    <w:p w14:paraId="6B4D32E5" w14:textId="77777777" w:rsidR="00305106" w:rsidRDefault="00305106" w:rsidP="00FE0968">
      <w:pPr>
        <w:spacing w:line="480" w:lineRule="auto"/>
        <w:ind w:left="720" w:hanging="720"/>
        <w:rPr>
          <w:rFonts w:ascii="Times New Roman" w:hAnsi="Times New Roman" w:cs="Times New Roman"/>
          <w:color w:val="222222"/>
          <w:sz w:val="24"/>
          <w:szCs w:val="24"/>
          <w:shd w:val="clear" w:color="auto" w:fill="FFFFFF"/>
        </w:rPr>
      </w:pPr>
      <w:r w:rsidRPr="00514CE8">
        <w:rPr>
          <w:rFonts w:ascii="Times New Roman" w:hAnsi="Times New Roman" w:cs="Times New Roman"/>
          <w:color w:val="222222"/>
          <w:sz w:val="24"/>
          <w:szCs w:val="24"/>
          <w:shd w:val="clear" w:color="auto" w:fill="FFFFFF"/>
        </w:rPr>
        <w:t>Depken, C. A., &amp; Lureman, J. (2018). Wage disparity, team performance, and the 2005 NHL collective bargaining agreement. </w:t>
      </w:r>
      <w:r w:rsidRPr="00514CE8">
        <w:rPr>
          <w:rFonts w:ascii="Times New Roman" w:hAnsi="Times New Roman" w:cs="Times New Roman"/>
          <w:i/>
          <w:iCs/>
          <w:color w:val="222222"/>
          <w:sz w:val="24"/>
          <w:szCs w:val="24"/>
          <w:shd w:val="clear" w:color="auto" w:fill="FFFFFF"/>
        </w:rPr>
        <w:t>Contemporary Economic Policy</w:t>
      </w:r>
      <w:r w:rsidRPr="00514CE8">
        <w:rPr>
          <w:rFonts w:ascii="Times New Roman" w:hAnsi="Times New Roman" w:cs="Times New Roman"/>
          <w:color w:val="222222"/>
          <w:sz w:val="24"/>
          <w:szCs w:val="24"/>
          <w:shd w:val="clear" w:color="auto" w:fill="FFFFFF"/>
        </w:rPr>
        <w:t>, </w:t>
      </w:r>
      <w:r w:rsidRPr="00514CE8">
        <w:rPr>
          <w:rFonts w:ascii="Times New Roman" w:hAnsi="Times New Roman" w:cs="Times New Roman"/>
          <w:i/>
          <w:iCs/>
          <w:color w:val="222222"/>
          <w:sz w:val="24"/>
          <w:szCs w:val="24"/>
          <w:shd w:val="clear" w:color="auto" w:fill="FFFFFF"/>
        </w:rPr>
        <w:t>36</w:t>
      </w:r>
      <w:r w:rsidRPr="00514CE8">
        <w:rPr>
          <w:rFonts w:ascii="Times New Roman" w:hAnsi="Times New Roman" w:cs="Times New Roman"/>
          <w:color w:val="222222"/>
          <w:sz w:val="24"/>
          <w:szCs w:val="24"/>
          <w:shd w:val="clear" w:color="auto" w:fill="FFFFFF"/>
        </w:rPr>
        <w:t>(1), 192-199.</w:t>
      </w:r>
    </w:p>
    <w:p w14:paraId="0BA67A20" w14:textId="77777777" w:rsidR="00305106" w:rsidRDefault="00305106" w:rsidP="00FE0968">
      <w:pPr>
        <w:spacing w:line="480" w:lineRule="auto"/>
        <w:ind w:left="720" w:hanging="720"/>
        <w:rPr>
          <w:rFonts w:ascii="Times New Roman" w:hAnsi="Times New Roman" w:cs="Times New Roman"/>
          <w:color w:val="222222"/>
          <w:sz w:val="24"/>
          <w:szCs w:val="24"/>
          <w:shd w:val="clear" w:color="auto" w:fill="FFFFFF"/>
        </w:rPr>
      </w:pPr>
      <w:r w:rsidRPr="00514CE8">
        <w:rPr>
          <w:rFonts w:ascii="Times New Roman" w:hAnsi="Times New Roman" w:cs="Times New Roman"/>
          <w:color w:val="222222"/>
          <w:sz w:val="24"/>
          <w:szCs w:val="24"/>
          <w:shd w:val="clear" w:color="auto" w:fill="FFFFFF"/>
        </w:rPr>
        <w:t>Doellgast, V., &amp; Benassi, C. (2020). Collective bargaining. In </w:t>
      </w:r>
      <w:r w:rsidRPr="00514CE8">
        <w:rPr>
          <w:rFonts w:ascii="Times New Roman" w:hAnsi="Times New Roman" w:cs="Times New Roman"/>
          <w:i/>
          <w:iCs/>
          <w:color w:val="222222"/>
          <w:sz w:val="24"/>
          <w:szCs w:val="24"/>
          <w:shd w:val="clear" w:color="auto" w:fill="FFFFFF"/>
        </w:rPr>
        <w:t>Handbook of research on employee voice</w:t>
      </w:r>
      <w:r w:rsidRPr="00514CE8">
        <w:rPr>
          <w:rFonts w:ascii="Times New Roman" w:hAnsi="Times New Roman" w:cs="Times New Roman"/>
          <w:color w:val="222222"/>
          <w:sz w:val="24"/>
          <w:szCs w:val="24"/>
          <w:shd w:val="clear" w:color="auto" w:fill="FFFFFF"/>
        </w:rPr>
        <w:t>. Edward Elgar Publishing.</w:t>
      </w:r>
    </w:p>
    <w:p w14:paraId="0CA7C5B7" w14:textId="77777777" w:rsidR="00305106" w:rsidRDefault="00305106" w:rsidP="00FE0968">
      <w:pPr>
        <w:spacing w:line="480" w:lineRule="auto"/>
        <w:ind w:left="720" w:hanging="720"/>
        <w:rPr>
          <w:rFonts w:ascii="Times New Roman" w:hAnsi="Times New Roman" w:cs="Times New Roman"/>
          <w:color w:val="222222"/>
          <w:sz w:val="24"/>
          <w:szCs w:val="24"/>
          <w:shd w:val="clear" w:color="auto" w:fill="FFFFFF"/>
        </w:rPr>
      </w:pPr>
      <w:r w:rsidRPr="00514CE8">
        <w:rPr>
          <w:rFonts w:ascii="Times New Roman" w:hAnsi="Times New Roman" w:cs="Times New Roman"/>
          <w:color w:val="222222"/>
          <w:sz w:val="24"/>
          <w:szCs w:val="24"/>
          <w:shd w:val="clear" w:color="auto" w:fill="FFFFFF"/>
        </w:rPr>
        <w:t>Eduardo Gunther, L. U. I. Z., Villatore, C., &amp; Antônio, M. (2018). Globalization, economic crisis and collective bargaining in International Labor Law. </w:t>
      </w:r>
      <w:r w:rsidRPr="00514CE8">
        <w:rPr>
          <w:rFonts w:ascii="Times New Roman" w:hAnsi="Times New Roman" w:cs="Times New Roman"/>
          <w:i/>
          <w:iCs/>
          <w:color w:val="222222"/>
          <w:sz w:val="24"/>
          <w:szCs w:val="24"/>
          <w:shd w:val="clear" w:color="auto" w:fill="FFFFFF"/>
        </w:rPr>
        <w:t>Revista Jurídica (0103-3506)</w:t>
      </w:r>
      <w:r w:rsidRPr="00514CE8">
        <w:rPr>
          <w:rFonts w:ascii="Times New Roman" w:hAnsi="Times New Roman" w:cs="Times New Roman"/>
          <w:color w:val="222222"/>
          <w:sz w:val="24"/>
          <w:szCs w:val="24"/>
          <w:shd w:val="clear" w:color="auto" w:fill="FFFFFF"/>
        </w:rPr>
        <w:t>, </w:t>
      </w:r>
      <w:r w:rsidRPr="00514CE8">
        <w:rPr>
          <w:rFonts w:ascii="Times New Roman" w:hAnsi="Times New Roman" w:cs="Times New Roman"/>
          <w:i/>
          <w:iCs/>
          <w:color w:val="222222"/>
          <w:sz w:val="24"/>
          <w:szCs w:val="24"/>
          <w:shd w:val="clear" w:color="auto" w:fill="FFFFFF"/>
        </w:rPr>
        <w:t>2</w:t>
      </w:r>
      <w:r w:rsidRPr="00514CE8">
        <w:rPr>
          <w:rFonts w:ascii="Times New Roman" w:hAnsi="Times New Roman" w:cs="Times New Roman"/>
          <w:color w:val="222222"/>
          <w:sz w:val="24"/>
          <w:szCs w:val="24"/>
          <w:shd w:val="clear" w:color="auto" w:fill="FFFFFF"/>
        </w:rPr>
        <w:t>(51).</w:t>
      </w:r>
    </w:p>
    <w:p w14:paraId="1B58B7C7" w14:textId="77777777" w:rsidR="00305106" w:rsidRPr="00514CE8" w:rsidRDefault="00305106" w:rsidP="00FE0968">
      <w:pPr>
        <w:spacing w:line="480" w:lineRule="auto"/>
        <w:ind w:left="720" w:hanging="720"/>
        <w:rPr>
          <w:rFonts w:ascii="Times New Roman" w:hAnsi="Times New Roman" w:cs="Times New Roman"/>
          <w:sz w:val="24"/>
          <w:szCs w:val="24"/>
        </w:rPr>
      </w:pPr>
      <w:r w:rsidRPr="00514CE8">
        <w:rPr>
          <w:rFonts w:ascii="Times New Roman" w:hAnsi="Times New Roman" w:cs="Times New Roman"/>
          <w:color w:val="222222"/>
          <w:sz w:val="24"/>
          <w:szCs w:val="24"/>
          <w:shd w:val="clear" w:color="auto" w:fill="FFFFFF"/>
        </w:rPr>
        <w:t>Martins, P. S., &amp; Saraiva, J. (2020). Assessing the Legal Value Added of Collective Bargaining Agreements. </w:t>
      </w:r>
      <w:r w:rsidRPr="00514CE8">
        <w:rPr>
          <w:rFonts w:ascii="Times New Roman" w:hAnsi="Times New Roman" w:cs="Times New Roman"/>
          <w:i/>
          <w:iCs/>
          <w:color w:val="222222"/>
          <w:sz w:val="24"/>
          <w:szCs w:val="24"/>
          <w:shd w:val="clear" w:color="auto" w:fill="FFFFFF"/>
        </w:rPr>
        <w:t>International Review of Law and Economics</w:t>
      </w:r>
      <w:r w:rsidRPr="00514CE8">
        <w:rPr>
          <w:rFonts w:ascii="Times New Roman" w:hAnsi="Times New Roman" w:cs="Times New Roman"/>
          <w:color w:val="222222"/>
          <w:sz w:val="24"/>
          <w:szCs w:val="24"/>
          <w:shd w:val="clear" w:color="auto" w:fill="FFFFFF"/>
        </w:rPr>
        <w:t>, 105904.</w:t>
      </w:r>
    </w:p>
    <w:sectPr w:rsidR="00305106" w:rsidRPr="00514CE8" w:rsidSect="000E1CB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AF1D83" w14:textId="77777777" w:rsidR="006C567F" w:rsidRDefault="006C567F" w:rsidP="00514CE8">
      <w:pPr>
        <w:spacing w:after="0" w:line="240" w:lineRule="auto"/>
      </w:pPr>
      <w:r>
        <w:separator/>
      </w:r>
    </w:p>
  </w:endnote>
  <w:endnote w:type="continuationSeparator" w:id="0">
    <w:p w14:paraId="59FBC2AB" w14:textId="77777777" w:rsidR="006C567F" w:rsidRDefault="006C567F" w:rsidP="00514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1B0B62" w14:textId="77777777" w:rsidR="006C567F" w:rsidRDefault="006C567F" w:rsidP="00514CE8">
      <w:pPr>
        <w:spacing w:after="0" w:line="240" w:lineRule="auto"/>
      </w:pPr>
      <w:r>
        <w:separator/>
      </w:r>
    </w:p>
  </w:footnote>
  <w:footnote w:type="continuationSeparator" w:id="0">
    <w:p w14:paraId="325CDBF0" w14:textId="77777777" w:rsidR="006C567F" w:rsidRDefault="006C567F" w:rsidP="00514C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766776925"/>
      <w:docPartObj>
        <w:docPartGallery w:val="Page Numbers (Top of Page)"/>
        <w:docPartUnique/>
      </w:docPartObj>
    </w:sdtPr>
    <w:sdtEndPr>
      <w:rPr>
        <w:noProof/>
      </w:rPr>
    </w:sdtEndPr>
    <w:sdtContent>
      <w:p w14:paraId="671F9884" w14:textId="39345506" w:rsidR="00514CE8" w:rsidRPr="000E1CBA" w:rsidRDefault="000E1CBA" w:rsidP="000E1CBA">
        <w:pPr>
          <w:pStyle w:val="Header"/>
          <w:jc w:val="right"/>
          <w:rPr>
            <w:rFonts w:ascii="Times New Roman" w:hAnsi="Times New Roman" w:cs="Times New Roman"/>
          </w:rPr>
        </w:pPr>
        <w:r w:rsidRPr="000E1CBA">
          <w:rPr>
            <w:rFonts w:ascii="Times New Roman" w:hAnsi="Times New Roman" w:cs="Times New Roman"/>
          </w:rPr>
          <w:t>COLLECTIVE BARGAINING</w:t>
        </w:r>
        <w:r>
          <w:rPr>
            <w:rFonts w:ascii="Times New Roman" w:hAnsi="Times New Roman" w:cs="Times New Roman"/>
          </w:rPr>
          <w:tab/>
        </w:r>
        <w:r>
          <w:rPr>
            <w:rFonts w:ascii="Times New Roman" w:hAnsi="Times New Roman" w:cs="Times New Roman"/>
          </w:rPr>
          <w:tab/>
        </w:r>
        <w:r w:rsidRPr="000E1CBA">
          <w:rPr>
            <w:rFonts w:ascii="Times New Roman" w:hAnsi="Times New Roman" w:cs="Times New Roman"/>
          </w:rPr>
          <w:fldChar w:fldCharType="begin"/>
        </w:r>
        <w:r w:rsidRPr="000E1CBA">
          <w:rPr>
            <w:rFonts w:ascii="Times New Roman" w:hAnsi="Times New Roman" w:cs="Times New Roman"/>
          </w:rPr>
          <w:instrText xml:space="preserve"> PAGE   \* MERGEFORMAT </w:instrText>
        </w:r>
        <w:r w:rsidRPr="000E1CBA">
          <w:rPr>
            <w:rFonts w:ascii="Times New Roman" w:hAnsi="Times New Roman" w:cs="Times New Roman"/>
          </w:rPr>
          <w:fldChar w:fldCharType="separate"/>
        </w:r>
        <w:r w:rsidRPr="000E1CBA">
          <w:rPr>
            <w:rFonts w:ascii="Times New Roman" w:hAnsi="Times New Roman" w:cs="Times New Roman"/>
            <w:noProof/>
          </w:rPr>
          <w:t>2</w:t>
        </w:r>
        <w:r w:rsidRPr="000E1CBA">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80502187"/>
      <w:docPartObj>
        <w:docPartGallery w:val="Page Numbers (Top of Page)"/>
        <w:docPartUnique/>
      </w:docPartObj>
    </w:sdtPr>
    <w:sdtEndPr>
      <w:rPr>
        <w:noProof/>
      </w:rPr>
    </w:sdtEndPr>
    <w:sdtContent>
      <w:p w14:paraId="5D308FB8" w14:textId="789FB6AC" w:rsidR="000E1CBA" w:rsidRPr="000E1CBA" w:rsidRDefault="000E1CBA" w:rsidP="000E1CBA">
        <w:pPr>
          <w:pStyle w:val="Header"/>
          <w:jc w:val="right"/>
          <w:rPr>
            <w:rFonts w:ascii="Times New Roman" w:hAnsi="Times New Roman" w:cs="Times New Roman"/>
          </w:rPr>
        </w:pPr>
        <w:r>
          <w:rPr>
            <w:rFonts w:ascii="Times New Roman" w:hAnsi="Times New Roman" w:cs="Times New Roman"/>
          </w:rPr>
          <w:t xml:space="preserve">Running head: </w:t>
        </w:r>
        <w:r w:rsidRPr="000E1CBA">
          <w:rPr>
            <w:rFonts w:ascii="Times New Roman" w:hAnsi="Times New Roman" w:cs="Times New Roman"/>
          </w:rPr>
          <w:t>COLLECTIVE BARGAINING</w:t>
        </w:r>
        <w:r>
          <w:rPr>
            <w:rFonts w:ascii="Times New Roman" w:hAnsi="Times New Roman" w:cs="Times New Roman"/>
          </w:rPr>
          <w:tab/>
        </w:r>
        <w:r>
          <w:rPr>
            <w:rFonts w:ascii="Times New Roman" w:hAnsi="Times New Roman" w:cs="Times New Roman"/>
          </w:rPr>
          <w:tab/>
        </w:r>
        <w:r w:rsidRPr="000E1CBA">
          <w:rPr>
            <w:rFonts w:ascii="Times New Roman" w:hAnsi="Times New Roman" w:cs="Times New Roman"/>
          </w:rPr>
          <w:fldChar w:fldCharType="begin"/>
        </w:r>
        <w:r w:rsidRPr="000E1CBA">
          <w:rPr>
            <w:rFonts w:ascii="Times New Roman" w:hAnsi="Times New Roman" w:cs="Times New Roman"/>
          </w:rPr>
          <w:instrText xml:space="preserve"> PAGE   \* MERGEFORMAT </w:instrText>
        </w:r>
        <w:r w:rsidRPr="000E1CBA">
          <w:rPr>
            <w:rFonts w:ascii="Times New Roman" w:hAnsi="Times New Roman" w:cs="Times New Roman"/>
          </w:rPr>
          <w:fldChar w:fldCharType="separate"/>
        </w:r>
        <w:r w:rsidRPr="000E1CBA">
          <w:rPr>
            <w:rFonts w:ascii="Times New Roman" w:hAnsi="Times New Roman" w:cs="Times New Roman"/>
            <w:noProof/>
          </w:rPr>
          <w:t>2</w:t>
        </w:r>
        <w:r w:rsidRPr="000E1CBA">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I3NjE2sjSytDAyMzdV0lEKTi0uzszPAykwrAUA4ahgDCwAAAA="/>
  </w:docVars>
  <w:rsids>
    <w:rsidRoot w:val="008D0641"/>
    <w:rsid w:val="0006676D"/>
    <w:rsid w:val="000E1CBA"/>
    <w:rsid w:val="000E375A"/>
    <w:rsid w:val="00125C51"/>
    <w:rsid w:val="002C20F7"/>
    <w:rsid w:val="00305106"/>
    <w:rsid w:val="00312067"/>
    <w:rsid w:val="00375412"/>
    <w:rsid w:val="003E7202"/>
    <w:rsid w:val="003F5977"/>
    <w:rsid w:val="004306E4"/>
    <w:rsid w:val="00450BB8"/>
    <w:rsid w:val="004530B3"/>
    <w:rsid w:val="004A7211"/>
    <w:rsid w:val="00514CE8"/>
    <w:rsid w:val="00692986"/>
    <w:rsid w:val="006C2E31"/>
    <w:rsid w:val="006C567F"/>
    <w:rsid w:val="006F236A"/>
    <w:rsid w:val="007370A9"/>
    <w:rsid w:val="007F4BCF"/>
    <w:rsid w:val="0089068C"/>
    <w:rsid w:val="008D0641"/>
    <w:rsid w:val="008E10F2"/>
    <w:rsid w:val="0095076A"/>
    <w:rsid w:val="00967889"/>
    <w:rsid w:val="009A5150"/>
    <w:rsid w:val="009E6807"/>
    <w:rsid w:val="009F366C"/>
    <w:rsid w:val="00A42141"/>
    <w:rsid w:val="00AB3618"/>
    <w:rsid w:val="00C94F03"/>
    <w:rsid w:val="00D94613"/>
    <w:rsid w:val="00DB6CB1"/>
    <w:rsid w:val="00DB6F47"/>
    <w:rsid w:val="00DE32AC"/>
    <w:rsid w:val="00EC61AC"/>
    <w:rsid w:val="00F87671"/>
    <w:rsid w:val="00FC7F9C"/>
    <w:rsid w:val="00FE09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9A474"/>
  <w15:docId w15:val="{42585035-5B7D-4C89-96E6-7A2CC3D3C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4C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4CE8"/>
  </w:style>
  <w:style w:type="paragraph" w:styleId="Footer">
    <w:name w:val="footer"/>
    <w:basedOn w:val="Normal"/>
    <w:link w:val="FooterChar"/>
    <w:uiPriority w:val="99"/>
    <w:unhideWhenUsed/>
    <w:rsid w:val="00514C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4C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6</Pages>
  <Words>1156</Words>
  <Characters>6592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Antony Ouma</cp:lastModifiedBy>
  <cp:revision>16</cp:revision>
  <dcterms:created xsi:type="dcterms:W3CDTF">2020-08-24T07:45:00Z</dcterms:created>
  <dcterms:modified xsi:type="dcterms:W3CDTF">2020-08-24T10:00:00Z</dcterms:modified>
</cp:coreProperties>
</file>